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BA" w:rsidRPr="00AE62BA" w:rsidRDefault="00AE62BA">
      <w:pPr>
        <w:rPr>
          <w:rFonts w:ascii="Tw Cen MT" w:hAnsi="Tw Cen MT"/>
          <w:b/>
          <w:sz w:val="24"/>
          <w:szCs w:val="24"/>
        </w:rPr>
      </w:pPr>
      <w:r w:rsidRPr="00AE62BA">
        <w:rPr>
          <w:rFonts w:ascii="Tw Cen MT" w:hAnsi="Tw Cen MT"/>
          <w:b/>
          <w:sz w:val="28"/>
          <w:szCs w:val="28"/>
        </w:rPr>
        <w:t>Independent Study – summative assignments</w:t>
      </w:r>
    </w:p>
    <w:p w:rsidR="00AE62BA" w:rsidRDefault="00DB177B" w:rsidP="00AE62BA">
      <w:pPr>
        <w:rPr>
          <w:rFonts w:ascii="Tw Cen MT" w:hAnsi="Tw Cen MT"/>
          <w:sz w:val="24"/>
          <w:szCs w:val="24"/>
        </w:rPr>
      </w:pPr>
      <w:r>
        <w:rPr>
          <w:rFonts w:ascii="Tw Cen MT" w:hAnsi="Tw Cen MT"/>
          <w:sz w:val="24"/>
          <w:szCs w:val="24"/>
        </w:rPr>
        <w:t>Now that you are done your novel, the final two assignments – a book talk (5%), and a media piece (7%) – come into play.</w:t>
      </w:r>
    </w:p>
    <w:p w:rsidR="00DB177B" w:rsidRDefault="00DB177B" w:rsidP="00AE62BA">
      <w:pPr>
        <w:rPr>
          <w:rFonts w:ascii="Tw Cen MT" w:hAnsi="Tw Cen MT"/>
          <w:sz w:val="24"/>
          <w:szCs w:val="24"/>
        </w:rPr>
      </w:pPr>
      <w:r>
        <w:rPr>
          <w:rFonts w:ascii="Tw Cen MT" w:hAnsi="Tw Cen MT"/>
          <w:sz w:val="24"/>
          <w:szCs w:val="24"/>
        </w:rPr>
        <w:t>The final “journal” will stand as a starting point for both. This journal will not be marked separately but is to be submitted as your “rough notes” for your two assignments.</w:t>
      </w:r>
    </w:p>
    <w:p w:rsidR="00DB177B" w:rsidRPr="00260ACA" w:rsidRDefault="00DB177B" w:rsidP="00AE62BA">
      <w:pPr>
        <w:rPr>
          <w:rFonts w:ascii="Tw Cen MT" w:hAnsi="Tw Cen MT"/>
          <w:sz w:val="24"/>
          <w:szCs w:val="24"/>
        </w:rPr>
      </w:pPr>
    </w:p>
    <w:p w:rsidR="00AE62BA" w:rsidRDefault="00AE62BA" w:rsidP="00AE62BA">
      <w:pPr>
        <w:rPr>
          <w:rFonts w:ascii="Tw Cen MT" w:hAnsi="Tw Cen MT"/>
          <w:b/>
          <w:sz w:val="24"/>
          <w:szCs w:val="24"/>
        </w:rPr>
      </w:pPr>
      <w:r>
        <w:rPr>
          <w:rFonts w:ascii="Tw Cen MT" w:hAnsi="Tw Cen MT"/>
          <w:b/>
          <w:sz w:val="24"/>
          <w:szCs w:val="24"/>
        </w:rPr>
        <w:t xml:space="preserve">The </w:t>
      </w:r>
      <w:r w:rsidR="004D52DE">
        <w:rPr>
          <w:rFonts w:ascii="Tw Cen MT" w:hAnsi="Tw Cen MT"/>
          <w:b/>
          <w:sz w:val="24"/>
          <w:szCs w:val="24"/>
        </w:rPr>
        <w:t>Book T</w:t>
      </w:r>
      <w:r>
        <w:rPr>
          <w:rFonts w:ascii="Tw Cen MT" w:hAnsi="Tw Cen MT"/>
          <w:b/>
          <w:sz w:val="24"/>
          <w:szCs w:val="24"/>
        </w:rPr>
        <w:t>alk</w:t>
      </w:r>
      <w:r w:rsidR="00DB177B">
        <w:rPr>
          <w:rFonts w:ascii="Tw Cen MT" w:hAnsi="Tw Cen MT"/>
          <w:b/>
          <w:sz w:val="24"/>
          <w:szCs w:val="24"/>
        </w:rPr>
        <w:t xml:space="preserve"> – </w:t>
      </w:r>
      <w:r w:rsidR="00DB177B">
        <w:rPr>
          <w:rFonts w:ascii="Tw Cen MT" w:hAnsi="Tw Cen MT"/>
          <w:sz w:val="24"/>
          <w:szCs w:val="24"/>
        </w:rPr>
        <w:t>3-4 minutes plus explanation of your media piece</w:t>
      </w:r>
    </w:p>
    <w:p w:rsidR="00DB177B" w:rsidRDefault="00AE62BA" w:rsidP="005F4034">
      <w:pPr>
        <w:pStyle w:val="NoSpacing"/>
        <w:rPr>
          <w:sz w:val="24"/>
          <w:szCs w:val="24"/>
        </w:rPr>
      </w:pPr>
      <w:r w:rsidRPr="00AE62BA">
        <w:rPr>
          <w:sz w:val="24"/>
          <w:szCs w:val="24"/>
        </w:rPr>
        <w:t>Y</w:t>
      </w:r>
      <w:r w:rsidR="005F4034">
        <w:rPr>
          <w:sz w:val="24"/>
          <w:szCs w:val="24"/>
        </w:rPr>
        <w:t>ou are asked to prepare a</w:t>
      </w:r>
      <w:r w:rsidRPr="00AE62BA">
        <w:rPr>
          <w:sz w:val="24"/>
          <w:szCs w:val="24"/>
        </w:rPr>
        <w:t xml:space="preserve"> “talk” on your book</w:t>
      </w:r>
      <w:r w:rsidR="00DB177B">
        <w:rPr>
          <w:sz w:val="24"/>
          <w:szCs w:val="24"/>
        </w:rPr>
        <w:t xml:space="preserve"> which focuses on the following questions:</w:t>
      </w:r>
    </w:p>
    <w:p w:rsidR="00DB177B" w:rsidRDefault="00DB177B" w:rsidP="005F4034">
      <w:pPr>
        <w:pStyle w:val="NoSpacing"/>
        <w:rPr>
          <w:sz w:val="24"/>
          <w:szCs w:val="24"/>
        </w:rPr>
      </w:pPr>
      <w:r>
        <w:rPr>
          <w:sz w:val="24"/>
          <w:szCs w:val="24"/>
        </w:rPr>
        <w:t>WHAT DO YOU THINK THE AUTHOR WANTED YOU TO GET OUT OF THIS NOVEL? WHAT MAKES THIS NOVEL WORTH READING?</w:t>
      </w:r>
    </w:p>
    <w:p w:rsidR="00AE62BA" w:rsidRPr="00CA583F" w:rsidRDefault="00DB177B" w:rsidP="005F4034">
      <w:pPr>
        <w:pStyle w:val="NoSpacing"/>
        <w:rPr>
          <w:b/>
          <w:sz w:val="24"/>
          <w:szCs w:val="24"/>
        </w:rPr>
      </w:pPr>
      <w:r w:rsidRPr="00CA583F">
        <w:rPr>
          <w:b/>
          <w:sz w:val="24"/>
          <w:szCs w:val="24"/>
        </w:rPr>
        <w:t>You may structure your talk any way you wish but you MUST cover the following:</w:t>
      </w:r>
    </w:p>
    <w:p w:rsidR="00DB177B" w:rsidRDefault="00DB177B" w:rsidP="005F4034">
      <w:pPr>
        <w:pStyle w:val="NoSpacing"/>
        <w:rPr>
          <w:sz w:val="24"/>
          <w:szCs w:val="24"/>
        </w:rPr>
      </w:pPr>
      <w:r>
        <w:rPr>
          <w:sz w:val="24"/>
          <w:szCs w:val="24"/>
        </w:rPr>
        <w:tab/>
        <w:t>* answers to the two questions above – this may include an explanation of the major themes or symbolism in the novel; strong links to other stories with similar topics/themes; strong links to real life (media, politics, global issues</w:t>
      </w:r>
      <w:r w:rsidR="00CA583F">
        <w:rPr>
          <w:sz w:val="24"/>
          <w:szCs w:val="24"/>
        </w:rPr>
        <w:t>, personal connections</w:t>
      </w:r>
      <w:r>
        <w:rPr>
          <w:sz w:val="24"/>
          <w:szCs w:val="24"/>
        </w:rPr>
        <w:t xml:space="preserve"> </w:t>
      </w:r>
      <w:proofErr w:type="spellStart"/>
      <w:r>
        <w:rPr>
          <w:sz w:val="24"/>
          <w:szCs w:val="24"/>
        </w:rPr>
        <w:t>etc</w:t>
      </w:r>
      <w:proofErr w:type="spellEnd"/>
      <w:r>
        <w:rPr>
          <w:sz w:val="24"/>
          <w:szCs w:val="24"/>
        </w:rPr>
        <w:t>)</w:t>
      </w:r>
      <w:r w:rsidR="00CA583F">
        <w:rPr>
          <w:sz w:val="24"/>
          <w:szCs w:val="24"/>
        </w:rPr>
        <w:t>; info about the author and his/her schema for the novel</w:t>
      </w:r>
    </w:p>
    <w:p w:rsidR="00AE62BA" w:rsidRPr="00AE62BA" w:rsidRDefault="00DB177B" w:rsidP="005F4034">
      <w:pPr>
        <w:pStyle w:val="NoSpacing"/>
        <w:ind w:left="720"/>
        <w:rPr>
          <w:sz w:val="24"/>
          <w:szCs w:val="24"/>
        </w:rPr>
      </w:pPr>
      <w:r>
        <w:rPr>
          <w:sz w:val="24"/>
          <w:szCs w:val="24"/>
        </w:rPr>
        <w:t xml:space="preserve">* </w:t>
      </w:r>
      <w:proofErr w:type="gramStart"/>
      <w:r>
        <w:rPr>
          <w:sz w:val="24"/>
          <w:szCs w:val="24"/>
        </w:rPr>
        <w:t>a</w:t>
      </w:r>
      <w:proofErr w:type="gramEnd"/>
      <w:r>
        <w:rPr>
          <w:sz w:val="24"/>
          <w:szCs w:val="24"/>
        </w:rPr>
        <w:t xml:space="preserve"> min of 3</w:t>
      </w:r>
      <w:r w:rsidR="00AE62BA" w:rsidRPr="00AE62BA">
        <w:rPr>
          <w:sz w:val="24"/>
          <w:szCs w:val="24"/>
        </w:rPr>
        <w:t xml:space="preserve"> quotations that stood out to you as well as an explanation of why</w:t>
      </w:r>
      <w:r w:rsidR="005F4034">
        <w:rPr>
          <w:sz w:val="24"/>
          <w:szCs w:val="24"/>
        </w:rPr>
        <w:t xml:space="preserve"> </w:t>
      </w:r>
    </w:p>
    <w:p w:rsidR="00AE62BA" w:rsidRDefault="00AE62BA" w:rsidP="00AE62BA">
      <w:pPr>
        <w:pStyle w:val="NoSpacing"/>
        <w:ind w:firstLine="720"/>
        <w:rPr>
          <w:sz w:val="24"/>
          <w:szCs w:val="24"/>
        </w:rPr>
      </w:pPr>
      <w:proofErr w:type="gramStart"/>
      <w:r w:rsidRPr="00AE62BA">
        <w:rPr>
          <w:sz w:val="24"/>
          <w:szCs w:val="24"/>
        </w:rPr>
        <w:t>*  your</w:t>
      </w:r>
      <w:proofErr w:type="gramEnd"/>
      <w:r w:rsidRPr="00AE62BA">
        <w:rPr>
          <w:sz w:val="24"/>
          <w:szCs w:val="24"/>
        </w:rPr>
        <w:t xml:space="preserve"> favourite or least favourite part of the novel</w:t>
      </w:r>
      <w:r w:rsidR="005F4034">
        <w:rPr>
          <w:sz w:val="24"/>
          <w:szCs w:val="24"/>
        </w:rPr>
        <w:t xml:space="preserve"> and why</w:t>
      </w:r>
    </w:p>
    <w:p w:rsidR="00CA583F" w:rsidRDefault="00CA583F" w:rsidP="00AE62BA">
      <w:pPr>
        <w:pStyle w:val="NoSpacing"/>
        <w:ind w:firstLine="720"/>
        <w:rPr>
          <w:sz w:val="24"/>
          <w:szCs w:val="24"/>
        </w:rPr>
      </w:pPr>
      <w:r>
        <w:rPr>
          <w:sz w:val="24"/>
          <w:szCs w:val="24"/>
        </w:rPr>
        <w:t>* 1 rhetorical question to the class – this question should cause them to think about the ideas you have presented on a large scale (it should not matter that they haven’t read the nov</w:t>
      </w:r>
      <w:r w:rsidR="00813AC2">
        <w:rPr>
          <w:sz w:val="24"/>
          <w:szCs w:val="24"/>
        </w:rPr>
        <w:t>el as the ideas you present are</w:t>
      </w:r>
      <w:r>
        <w:rPr>
          <w:sz w:val="24"/>
          <w:szCs w:val="24"/>
        </w:rPr>
        <w:t xml:space="preserve"> large concepts and not novel specific)</w:t>
      </w:r>
    </w:p>
    <w:p w:rsidR="00260ACA" w:rsidRDefault="005F4034" w:rsidP="00AE62BA">
      <w:pPr>
        <w:pStyle w:val="NoSpacing"/>
        <w:rPr>
          <w:sz w:val="24"/>
          <w:szCs w:val="24"/>
        </w:rPr>
      </w:pPr>
      <w:r>
        <w:rPr>
          <w:sz w:val="24"/>
          <w:szCs w:val="24"/>
        </w:rPr>
        <w:tab/>
      </w:r>
    </w:p>
    <w:p w:rsidR="005F4034" w:rsidRDefault="00AE62BA" w:rsidP="00CA583F">
      <w:pPr>
        <w:pStyle w:val="NoSpacing"/>
        <w:rPr>
          <w:sz w:val="24"/>
          <w:szCs w:val="24"/>
        </w:rPr>
      </w:pPr>
      <w:r w:rsidRPr="00AE62BA">
        <w:rPr>
          <w:sz w:val="24"/>
          <w:szCs w:val="24"/>
        </w:rPr>
        <w:t xml:space="preserve">Additionally, you </w:t>
      </w:r>
      <w:r w:rsidR="00CA583F">
        <w:rPr>
          <w:sz w:val="24"/>
          <w:szCs w:val="24"/>
        </w:rPr>
        <w:t>will be asked to contribute to the general overview of the novel so that before presentations start, all novels can be explained to the class.</w:t>
      </w:r>
    </w:p>
    <w:p w:rsidR="004D52DE" w:rsidRDefault="004D52DE" w:rsidP="004D52DE">
      <w:pPr>
        <w:pStyle w:val="NoSpacing"/>
        <w:rPr>
          <w:sz w:val="24"/>
          <w:szCs w:val="24"/>
        </w:rPr>
      </w:pPr>
    </w:p>
    <w:p w:rsidR="004D52DE" w:rsidRDefault="004D52DE" w:rsidP="004D52DE">
      <w:pPr>
        <w:pStyle w:val="NoSpacing"/>
        <w:rPr>
          <w:sz w:val="24"/>
          <w:szCs w:val="24"/>
        </w:rPr>
      </w:pPr>
      <w:r>
        <w:rPr>
          <w:sz w:val="24"/>
          <w:szCs w:val="24"/>
        </w:rPr>
        <w:t>Your tal</w:t>
      </w:r>
      <w:r w:rsidR="005F4034">
        <w:rPr>
          <w:sz w:val="24"/>
          <w:szCs w:val="24"/>
        </w:rPr>
        <w:t xml:space="preserve">k will </w:t>
      </w:r>
      <w:proofErr w:type="gramStart"/>
      <w:r w:rsidR="00813AC2">
        <w:rPr>
          <w:sz w:val="24"/>
          <w:szCs w:val="24"/>
        </w:rPr>
        <w:t>marked</w:t>
      </w:r>
      <w:proofErr w:type="gramEnd"/>
      <w:r w:rsidR="00813AC2">
        <w:rPr>
          <w:sz w:val="24"/>
          <w:szCs w:val="24"/>
        </w:rPr>
        <w:t xml:space="preserve"> according to the Oral Presentation checklist.</w:t>
      </w: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5F4034" w:rsidRDefault="005F4034" w:rsidP="004D52DE">
      <w:pPr>
        <w:pStyle w:val="NoSpacing"/>
        <w:rPr>
          <w:sz w:val="24"/>
          <w:szCs w:val="24"/>
        </w:rPr>
      </w:pPr>
    </w:p>
    <w:p w:rsidR="00813AC2" w:rsidRDefault="00813AC2" w:rsidP="004D52DE">
      <w:pPr>
        <w:pStyle w:val="NoSpacing"/>
        <w:rPr>
          <w:b/>
          <w:sz w:val="28"/>
          <w:szCs w:val="28"/>
        </w:rPr>
      </w:pPr>
    </w:p>
    <w:p w:rsidR="00813AC2" w:rsidRDefault="00813AC2" w:rsidP="004D52DE">
      <w:pPr>
        <w:pStyle w:val="NoSpacing"/>
        <w:rPr>
          <w:b/>
          <w:sz w:val="28"/>
          <w:szCs w:val="28"/>
        </w:rPr>
      </w:pPr>
    </w:p>
    <w:p w:rsidR="004D52DE" w:rsidRDefault="004D52DE" w:rsidP="004D52DE">
      <w:pPr>
        <w:pStyle w:val="NoSpacing"/>
        <w:rPr>
          <w:b/>
          <w:sz w:val="28"/>
          <w:szCs w:val="28"/>
        </w:rPr>
      </w:pPr>
      <w:r>
        <w:rPr>
          <w:b/>
          <w:sz w:val="28"/>
          <w:szCs w:val="28"/>
        </w:rPr>
        <w:lastRenderedPageBreak/>
        <w:t xml:space="preserve">The Media </w:t>
      </w:r>
      <w:r w:rsidR="00813AC2">
        <w:rPr>
          <w:b/>
          <w:sz w:val="28"/>
          <w:szCs w:val="28"/>
        </w:rPr>
        <w:t>Piece</w:t>
      </w:r>
    </w:p>
    <w:p w:rsidR="004D52DE" w:rsidRDefault="004D52DE" w:rsidP="004D52DE">
      <w:pPr>
        <w:pStyle w:val="NoSpacing"/>
        <w:rPr>
          <w:b/>
          <w:sz w:val="28"/>
          <w:szCs w:val="28"/>
        </w:rPr>
      </w:pPr>
    </w:p>
    <w:p w:rsidR="004D52DE" w:rsidRDefault="00813AC2" w:rsidP="004D52DE">
      <w:pPr>
        <w:pStyle w:val="NoSpacing"/>
        <w:rPr>
          <w:sz w:val="24"/>
          <w:szCs w:val="24"/>
        </w:rPr>
      </w:pPr>
      <w:r>
        <w:rPr>
          <w:sz w:val="24"/>
          <w:szCs w:val="24"/>
        </w:rPr>
        <w:t xml:space="preserve">This piece is meant to complement your talk. It is intended to put your ideas into something that we can see. It may take any visual form you wish. Although you will be explaining it after you complete your Book Talk, it should, technically, be able to stand alone – it should be visually interesting enough that it doesn’t really require explanation. </w:t>
      </w:r>
    </w:p>
    <w:p w:rsidR="00813AC2" w:rsidRDefault="00813AC2" w:rsidP="004D52DE">
      <w:pPr>
        <w:pStyle w:val="NoSpacing"/>
        <w:rPr>
          <w:sz w:val="24"/>
          <w:szCs w:val="24"/>
        </w:rPr>
      </w:pPr>
    </w:p>
    <w:p w:rsidR="004D52DE" w:rsidRDefault="00813AC2" w:rsidP="004D52DE">
      <w:pPr>
        <w:pStyle w:val="NoSpacing"/>
        <w:rPr>
          <w:sz w:val="24"/>
          <w:szCs w:val="24"/>
        </w:rPr>
      </w:pPr>
      <w:r>
        <w:rPr>
          <w:sz w:val="24"/>
          <w:szCs w:val="24"/>
        </w:rPr>
        <w:t xml:space="preserve">Your “piece” </w:t>
      </w:r>
      <w:r w:rsidR="004D52DE">
        <w:rPr>
          <w:sz w:val="24"/>
          <w:szCs w:val="24"/>
        </w:rPr>
        <w:t>must –</w:t>
      </w:r>
    </w:p>
    <w:p w:rsidR="004D52DE" w:rsidRDefault="004D52DE" w:rsidP="004D52DE">
      <w:pPr>
        <w:pStyle w:val="NoSpacing"/>
        <w:numPr>
          <w:ilvl w:val="0"/>
          <w:numId w:val="5"/>
        </w:numPr>
        <w:rPr>
          <w:sz w:val="24"/>
          <w:szCs w:val="24"/>
        </w:rPr>
      </w:pPr>
      <w:proofErr w:type="gramStart"/>
      <w:r>
        <w:rPr>
          <w:sz w:val="24"/>
          <w:szCs w:val="24"/>
        </w:rPr>
        <w:t>have</w:t>
      </w:r>
      <w:proofErr w:type="gramEnd"/>
      <w:r>
        <w:rPr>
          <w:sz w:val="24"/>
          <w:szCs w:val="24"/>
        </w:rPr>
        <w:t xml:space="preserve"> </w:t>
      </w:r>
      <w:r w:rsidR="00813AC2">
        <w:rPr>
          <w:sz w:val="24"/>
          <w:szCs w:val="24"/>
        </w:rPr>
        <w:t>a clear visual focus – a center point to which our eye is drawn. This can be an image or a word (phrase) but it must be central to your thoughts on the novel</w:t>
      </w:r>
    </w:p>
    <w:p w:rsidR="004D52DE" w:rsidRDefault="004D52DE" w:rsidP="004D52DE">
      <w:pPr>
        <w:pStyle w:val="NoSpacing"/>
        <w:numPr>
          <w:ilvl w:val="0"/>
          <w:numId w:val="5"/>
        </w:numPr>
        <w:rPr>
          <w:sz w:val="24"/>
          <w:szCs w:val="24"/>
        </w:rPr>
      </w:pPr>
      <w:r>
        <w:rPr>
          <w:sz w:val="24"/>
          <w:szCs w:val="24"/>
        </w:rPr>
        <w:t>have an element of colour to it, although not all elements need to be in colour</w:t>
      </w:r>
    </w:p>
    <w:p w:rsidR="004D52DE" w:rsidRDefault="004D52DE" w:rsidP="004D52DE">
      <w:pPr>
        <w:pStyle w:val="NoSpacing"/>
        <w:numPr>
          <w:ilvl w:val="0"/>
          <w:numId w:val="5"/>
        </w:numPr>
        <w:rPr>
          <w:sz w:val="24"/>
          <w:szCs w:val="24"/>
        </w:rPr>
      </w:pPr>
      <w:r>
        <w:rPr>
          <w:sz w:val="24"/>
          <w:szCs w:val="24"/>
        </w:rPr>
        <w:t>have a min of 8 different things to see</w:t>
      </w:r>
      <w:r w:rsidR="00813AC2">
        <w:rPr>
          <w:sz w:val="24"/>
          <w:szCs w:val="24"/>
        </w:rPr>
        <w:t xml:space="preserve"> – some may be concrete like a setting or a face for a character, others may be more abstract; words or phrases work as well but DO NOT RELY TOO HEAVILY ON WORDS</w:t>
      </w:r>
    </w:p>
    <w:p w:rsidR="004D52DE" w:rsidRDefault="004D52DE" w:rsidP="004D52DE">
      <w:pPr>
        <w:pStyle w:val="NoSpacing"/>
        <w:numPr>
          <w:ilvl w:val="0"/>
          <w:numId w:val="5"/>
        </w:numPr>
        <w:rPr>
          <w:sz w:val="24"/>
          <w:szCs w:val="24"/>
        </w:rPr>
      </w:pPr>
      <w:r>
        <w:rPr>
          <w:sz w:val="24"/>
          <w:szCs w:val="24"/>
        </w:rPr>
        <w:t xml:space="preserve">be </w:t>
      </w:r>
      <w:r w:rsidR="00813AC2">
        <w:rPr>
          <w:sz w:val="24"/>
          <w:szCs w:val="24"/>
        </w:rPr>
        <w:t>clearly linked to your talk – as you walk us through your piece, we should see the relationship between the ideas you presented and those which we see in front of us</w:t>
      </w:r>
    </w:p>
    <w:p w:rsidR="00B376B3" w:rsidRDefault="00B376B3" w:rsidP="004D52DE">
      <w:pPr>
        <w:pStyle w:val="NoSpacing"/>
        <w:numPr>
          <w:ilvl w:val="0"/>
          <w:numId w:val="5"/>
        </w:numPr>
        <w:rPr>
          <w:sz w:val="24"/>
          <w:szCs w:val="24"/>
        </w:rPr>
      </w:pPr>
      <w:r>
        <w:rPr>
          <w:sz w:val="24"/>
          <w:szCs w:val="24"/>
        </w:rPr>
        <w:t>be visually interesting</w:t>
      </w:r>
      <w:bookmarkStart w:id="0" w:name="_GoBack"/>
      <w:bookmarkEnd w:id="0"/>
    </w:p>
    <w:p w:rsidR="00260ACA" w:rsidRDefault="00260ACA" w:rsidP="00813AC2">
      <w:pPr>
        <w:pStyle w:val="NoSpacing"/>
        <w:ind w:left="1080"/>
        <w:rPr>
          <w:sz w:val="24"/>
          <w:szCs w:val="24"/>
        </w:rPr>
      </w:pPr>
    </w:p>
    <w:p w:rsidR="005F4034" w:rsidRDefault="005F4034" w:rsidP="005F4034">
      <w:pPr>
        <w:pStyle w:val="NoSpacing"/>
        <w:ind w:left="1080"/>
        <w:rPr>
          <w:sz w:val="24"/>
          <w:szCs w:val="24"/>
        </w:rPr>
      </w:pPr>
    </w:p>
    <w:p w:rsidR="00260ACA" w:rsidRDefault="005F4034" w:rsidP="00260ACA">
      <w:pPr>
        <w:pStyle w:val="NoSpacing"/>
        <w:rPr>
          <w:sz w:val="24"/>
          <w:szCs w:val="24"/>
        </w:rPr>
      </w:pPr>
      <w:r>
        <w:rPr>
          <w:sz w:val="24"/>
          <w:szCs w:val="24"/>
        </w:rPr>
        <w:t>Your display</w:t>
      </w:r>
      <w:r w:rsidR="00260ACA">
        <w:rPr>
          <w:sz w:val="24"/>
          <w:szCs w:val="24"/>
        </w:rPr>
        <w:t xml:space="preserve"> will be </w:t>
      </w:r>
      <w:r w:rsidR="00813AC2">
        <w:rPr>
          <w:sz w:val="24"/>
          <w:szCs w:val="24"/>
        </w:rPr>
        <w:t xml:space="preserve">marked according to the Visual Representation checklist. </w:t>
      </w:r>
    </w:p>
    <w:p w:rsidR="004D52DE" w:rsidRPr="004D52DE" w:rsidRDefault="004D52DE" w:rsidP="004D52DE">
      <w:pPr>
        <w:pStyle w:val="NoSpacing"/>
        <w:rPr>
          <w:sz w:val="24"/>
          <w:szCs w:val="24"/>
        </w:rPr>
      </w:pPr>
    </w:p>
    <w:p w:rsidR="00AE62BA" w:rsidRPr="00AE62BA" w:rsidRDefault="00AE62BA">
      <w:pPr>
        <w:rPr>
          <w:rFonts w:ascii="Tw Cen MT" w:hAnsi="Tw Cen MT"/>
          <w:sz w:val="24"/>
          <w:szCs w:val="24"/>
        </w:rPr>
      </w:pPr>
    </w:p>
    <w:p w:rsidR="00AE62BA" w:rsidRPr="00AE62BA" w:rsidRDefault="00AE62BA">
      <w:pPr>
        <w:rPr>
          <w:rFonts w:ascii="Tw Cen MT" w:hAnsi="Tw Cen MT"/>
          <w:sz w:val="24"/>
          <w:szCs w:val="24"/>
        </w:rPr>
      </w:pPr>
    </w:p>
    <w:sectPr w:rsidR="00AE62BA" w:rsidRPr="00AE62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ACD"/>
    <w:multiLevelType w:val="hybridMultilevel"/>
    <w:tmpl w:val="D3028ADC"/>
    <w:lvl w:ilvl="0" w:tplc="C38C85FE">
      <w:numFmt w:val="bullet"/>
      <w:lvlText w:val=""/>
      <w:lvlJc w:val="left"/>
      <w:pPr>
        <w:ind w:left="1080" w:hanging="360"/>
      </w:pPr>
      <w:rPr>
        <w:rFonts w:ascii="Symbol" w:eastAsiaTheme="minorHAnsi" w:hAnsi="Symbol" w:cstheme="minorBidi"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FE3626C"/>
    <w:multiLevelType w:val="hybridMultilevel"/>
    <w:tmpl w:val="06B6B9CC"/>
    <w:lvl w:ilvl="0" w:tplc="19F63CEE">
      <w:numFmt w:val="bullet"/>
      <w:lvlText w:val=""/>
      <w:lvlJc w:val="left"/>
      <w:pPr>
        <w:ind w:left="1080" w:hanging="360"/>
      </w:pPr>
      <w:rPr>
        <w:rFonts w:ascii="Symbol" w:eastAsiaTheme="minorHAnsi" w:hAnsi="Symbol" w:cstheme="minorBidi"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FA31DC5"/>
    <w:multiLevelType w:val="hybridMultilevel"/>
    <w:tmpl w:val="8028158E"/>
    <w:lvl w:ilvl="0" w:tplc="F3E40A74">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F430BE1"/>
    <w:multiLevelType w:val="hybridMultilevel"/>
    <w:tmpl w:val="C1603426"/>
    <w:lvl w:ilvl="0" w:tplc="F620B2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762E74"/>
    <w:multiLevelType w:val="hybridMultilevel"/>
    <w:tmpl w:val="94C617C8"/>
    <w:lvl w:ilvl="0" w:tplc="5B7C2F0E">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A"/>
    <w:rsid w:val="00260ACA"/>
    <w:rsid w:val="004D52DE"/>
    <w:rsid w:val="005F4034"/>
    <w:rsid w:val="00813AC2"/>
    <w:rsid w:val="00AE62BA"/>
    <w:rsid w:val="00B376B3"/>
    <w:rsid w:val="00C9679A"/>
    <w:rsid w:val="00CA583F"/>
    <w:rsid w:val="00DB1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2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Joedy</dc:creator>
  <cp:lastModifiedBy>Joedy</cp:lastModifiedBy>
  <cp:revision>2</cp:revision>
  <dcterms:created xsi:type="dcterms:W3CDTF">2014-10-14T14:08:00Z</dcterms:created>
  <dcterms:modified xsi:type="dcterms:W3CDTF">2014-10-14T14:08:00Z</dcterms:modified>
</cp:coreProperties>
</file>